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119EF412">
      <w:pPr>
        <w:jc w:val="center"/>
        <w:rPr>
          <w:rFonts w:hint="eastAsia" w:ascii="黑体" w:hAnsi="黑体" w:eastAsia="黑体"/>
          <w:sz w:val="30"/>
          <w:szCs w:val="30"/>
        </w:rPr>
      </w:pPr>
      <w:r>
        <w:rPr>
          <w:rFonts w:hint="eastAsia" w:ascii="黑体" w:hAnsi="黑体" w:eastAsia="黑体"/>
          <w:sz w:val="30"/>
          <w:szCs w:val="30"/>
        </w:rPr>
        <w:t>教育与音乐学院</w:t>
      </w:r>
      <w:r>
        <w:rPr>
          <w:rFonts w:hint="eastAsia" w:ascii="黑体" w:hAnsi="黑体" w:eastAsia="黑体"/>
          <w:sz w:val="30"/>
          <w:szCs w:val="30"/>
          <w:lang w:val="en-US" w:eastAsia="zh-CN"/>
        </w:rPr>
        <w:t>2024-2025-1</w:t>
      </w:r>
      <w:r>
        <w:rPr>
          <w:rFonts w:hint="eastAsia" w:ascii="黑体" w:hAnsi="黑体" w:eastAsia="黑体"/>
          <w:sz w:val="30"/>
          <w:szCs w:val="30"/>
        </w:rPr>
        <w:t>转专业考核成绩汇总表（音乐学）</w:t>
      </w:r>
    </w:p>
    <w:p w14:paraId="08DADB2E">
      <w:pPr>
        <w:jc w:val="center"/>
        <w:rPr>
          <w:rFonts w:hint="eastAsia" w:ascii="黑体" w:hAnsi="黑体" w:eastAsia="黑体"/>
          <w:sz w:val="30"/>
          <w:szCs w:val="30"/>
        </w:rPr>
      </w:pPr>
      <w:bookmarkStart w:id="0" w:name="_GoBack"/>
      <w:bookmarkEnd w:id="0"/>
    </w:p>
    <w:tbl>
      <w:tblPr>
        <w:tblStyle w:val="3"/>
        <w:tblW w:w="10349" w:type="dxa"/>
        <w:tblInd w:w="-885" w:type="dxa"/>
        <w:tblBorders>
          <w:top w:val="single" w:color="000000" w:themeColor="text1" w:sz="4" w:space="0"/>
          <w:left w:val="single" w:color="000000" w:themeColor="text1" w:sz="4" w:space="0"/>
          <w:bottom w:val="single" w:color="000000" w:themeColor="text1" w:sz="4" w:space="0"/>
          <w:right w:val="single" w:color="000000" w:themeColor="text1" w:sz="4" w:space="0"/>
          <w:insideH w:val="single" w:color="000000" w:themeColor="text1" w:sz="4" w:space="0"/>
          <w:insideV w:val="single" w:color="000000" w:themeColor="text1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35"/>
        <w:gridCol w:w="1559"/>
        <w:gridCol w:w="1843"/>
        <w:gridCol w:w="1134"/>
        <w:gridCol w:w="1559"/>
        <w:gridCol w:w="993"/>
        <w:gridCol w:w="1134"/>
        <w:gridCol w:w="992"/>
      </w:tblGrid>
      <w:tr w14:paraId="7078D171"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1135" w:type="dxa"/>
            <w:vAlign w:val="center"/>
          </w:tcPr>
          <w:p w14:paraId="13922ED3">
            <w:pPr>
              <w:jc w:val="center"/>
            </w:pPr>
            <w:r>
              <w:rPr>
                <w:rFonts w:hint="eastAsia"/>
              </w:rPr>
              <w:t>姓名</w:t>
            </w:r>
          </w:p>
        </w:tc>
        <w:tc>
          <w:tcPr>
            <w:tcW w:w="1559" w:type="dxa"/>
            <w:vAlign w:val="center"/>
          </w:tcPr>
          <w:p w14:paraId="0F4D83F4">
            <w:pPr>
              <w:jc w:val="center"/>
            </w:pPr>
            <w:r>
              <w:rPr>
                <w:rFonts w:hint="eastAsia"/>
              </w:rPr>
              <w:t>学号</w:t>
            </w:r>
          </w:p>
        </w:tc>
        <w:tc>
          <w:tcPr>
            <w:tcW w:w="1843" w:type="dxa"/>
            <w:vAlign w:val="center"/>
          </w:tcPr>
          <w:p w14:paraId="5248CC42">
            <w:pPr>
              <w:jc w:val="center"/>
            </w:pPr>
            <w:r>
              <w:rPr>
                <w:rFonts w:hint="eastAsia"/>
              </w:rPr>
              <w:t>所在学院</w:t>
            </w:r>
          </w:p>
        </w:tc>
        <w:tc>
          <w:tcPr>
            <w:tcW w:w="1134" w:type="dxa"/>
            <w:vAlign w:val="center"/>
          </w:tcPr>
          <w:p w14:paraId="7F3F0F44">
            <w:pPr>
              <w:jc w:val="center"/>
            </w:pPr>
            <w:r>
              <w:rPr>
                <w:rFonts w:hint="eastAsia"/>
              </w:rPr>
              <w:t>所在专业</w:t>
            </w:r>
          </w:p>
        </w:tc>
        <w:tc>
          <w:tcPr>
            <w:tcW w:w="1559" w:type="dxa"/>
            <w:vAlign w:val="center"/>
          </w:tcPr>
          <w:p w14:paraId="72337983">
            <w:pPr>
              <w:jc w:val="center"/>
            </w:pPr>
            <w:r>
              <w:rPr>
                <w:rFonts w:hint="eastAsia"/>
              </w:rPr>
              <w:t>拟转入专业一</w:t>
            </w:r>
          </w:p>
        </w:tc>
        <w:tc>
          <w:tcPr>
            <w:tcW w:w="993" w:type="dxa"/>
            <w:vAlign w:val="center"/>
          </w:tcPr>
          <w:p w14:paraId="112C1CD8"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平均分</w:t>
            </w:r>
          </w:p>
        </w:tc>
        <w:tc>
          <w:tcPr>
            <w:tcW w:w="1134" w:type="dxa"/>
            <w:vAlign w:val="center"/>
          </w:tcPr>
          <w:p w14:paraId="275845E4"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成绩排名</w:t>
            </w:r>
          </w:p>
        </w:tc>
        <w:tc>
          <w:tcPr>
            <w:tcW w:w="992" w:type="dxa"/>
            <w:vAlign w:val="center"/>
          </w:tcPr>
          <w:p w14:paraId="1F90F54C"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备注</w:t>
            </w:r>
          </w:p>
        </w:tc>
      </w:tr>
      <w:tr w14:paraId="6807CC87"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1135" w:type="dxa"/>
            <w:shd w:val="clear" w:color="auto" w:fill="auto"/>
            <w:vAlign w:val="center"/>
          </w:tcPr>
          <w:p w14:paraId="70CB2EC6">
            <w:pPr>
              <w:jc w:val="center"/>
              <w:rPr>
                <w:rFonts w:hint="eastAsia" w:ascii="宋体" w:hAnsi="宋体" w:eastAsia="宋体" w:cs="宋体"/>
                <w:color w:val="000000"/>
                <w:sz w:val="22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lang w:val="en-US" w:eastAsia="zh-CN"/>
              </w:rPr>
              <w:t>邱宇昕</w:t>
            </w:r>
          </w:p>
        </w:tc>
        <w:tc>
          <w:tcPr>
            <w:tcW w:w="1559" w:type="dxa"/>
            <w:shd w:val="clear" w:color="auto" w:fill="auto"/>
            <w:vAlign w:val="center"/>
          </w:tcPr>
          <w:p w14:paraId="12B92A5A">
            <w:pPr>
              <w:jc w:val="center"/>
              <w:rPr>
                <w:rFonts w:hint="eastAsia" w:ascii="宋体" w:hAnsi="宋体" w:eastAsia="宋体" w:cs="宋体"/>
                <w:color w:val="000000"/>
                <w:sz w:val="22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lang w:val="en-US" w:eastAsia="zh-CN"/>
              </w:rPr>
              <w:t>20241268108</w:t>
            </w:r>
          </w:p>
        </w:tc>
        <w:tc>
          <w:tcPr>
            <w:tcW w:w="1843" w:type="dxa"/>
            <w:vAlign w:val="center"/>
          </w:tcPr>
          <w:p w14:paraId="450E10E5">
            <w:pPr>
              <w:jc w:val="center"/>
              <w:rPr>
                <w:rFonts w:hint="default" w:eastAsiaTheme="minor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教育与音乐学院</w:t>
            </w:r>
          </w:p>
        </w:tc>
        <w:tc>
          <w:tcPr>
            <w:tcW w:w="1134" w:type="dxa"/>
            <w:vAlign w:val="center"/>
          </w:tcPr>
          <w:p w14:paraId="0658829A">
            <w:pPr>
              <w:jc w:val="center"/>
              <w:rPr>
                <w:rFonts w:hint="default" w:ascii="宋体" w:hAnsi="宋体" w:eastAsia="宋体" w:cs="宋体"/>
                <w:color w:val="000000"/>
                <w:sz w:val="22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lang w:val="en-US" w:eastAsia="zh-CN"/>
              </w:rPr>
              <w:t>音乐学</w:t>
            </w:r>
          </w:p>
        </w:tc>
        <w:tc>
          <w:tcPr>
            <w:tcW w:w="1559" w:type="dxa"/>
            <w:vAlign w:val="center"/>
          </w:tcPr>
          <w:p w14:paraId="2A325B13">
            <w:pPr>
              <w:jc w:val="center"/>
              <w:rPr>
                <w:rFonts w:hint="eastAsia" w:ascii="宋体" w:hAnsi="宋体" w:eastAsia="宋体" w:cs="宋体"/>
                <w:color w:val="000000"/>
                <w:sz w:val="22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lang w:val="en-US" w:eastAsia="zh-CN"/>
              </w:rPr>
              <w:t>音乐学（师）</w:t>
            </w:r>
          </w:p>
        </w:tc>
        <w:tc>
          <w:tcPr>
            <w:tcW w:w="993" w:type="dxa"/>
            <w:vAlign w:val="center"/>
          </w:tcPr>
          <w:p w14:paraId="583392BE">
            <w:pPr>
              <w:jc w:val="center"/>
              <w:rPr>
                <w:rFonts w:hint="default" w:eastAsiaTheme="minor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78.33</w:t>
            </w:r>
          </w:p>
        </w:tc>
        <w:tc>
          <w:tcPr>
            <w:tcW w:w="1134" w:type="dxa"/>
            <w:vAlign w:val="center"/>
          </w:tcPr>
          <w:p w14:paraId="77158A22">
            <w:pPr>
              <w:jc w:val="center"/>
              <w:rPr>
                <w:rFonts w:hint="eastAsia" w:eastAsiaTheme="minor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第一</w:t>
            </w:r>
          </w:p>
        </w:tc>
        <w:tc>
          <w:tcPr>
            <w:tcW w:w="992" w:type="dxa"/>
            <w:vAlign w:val="center"/>
          </w:tcPr>
          <w:p w14:paraId="1DA2926F">
            <w:pPr>
              <w:jc w:val="center"/>
              <w:rPr>
                <w:rFonts w:hint="default" w:eastAsiaTheme="minor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拟录取</w:t>
            </w:r>
          </w:p>
        </w:tc>
      </w:tr>
      <w:tr w14:paraId="2C71B048"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1135" w:type="dxa"/>
            <w:vAlign w:val="center"/>
          </w:tcPr>
          <w:p w14:paraId="2B03E365">
            <w:pPr>
              <w:jc w:val="center"/>
              <w:rPr>
                <w:rFonts w:hint="eastAsia" w:ascii="宋体" w:hAnsi="宋体" w:eastAsia="宋体" w:cs="宋体"/>
                <w:color w:val="000000"/>
                <w:sz w:val="22"/>
              </w:rPr>
            </w:pPr>
          </w:p>
        </w:tc>
        <w:tc>
          <w:tcPr>
            <w:tcW w:w="1559" w:type="dxa"/>
            <w:vAlign w:val="center"/>
          </w:tcPr>
          <w:p w14:paraId="2794786C">
            <w:pPr>
              <w:jc w:val="center"/>
              <w:rPr>
                <w:rFonts w:hint="eastAsia" w:ascii="宋体" w:hAnsi="宋体" w:eastAsia="宋体" w:cs="宋体"/>
                <w:color w:val="000000"/>
                <w:sz w:val="22"/>
              </w:rPr>
            </w:pPr>
          </w:p>
        </w:tc>
        <w:tc>
          <w:tcPr>
            <w:tcW w:w="1843" w:type="dxa"/>
            <w:vAlign w:val="center"/>
          </w:tcPr>
          <w:p w14:paraId="5E029512">
            <w:pPr>
              <w:jc w:val="center"/>
            </w:pPr>
          </w:p>
        </w:tc>
        <w:tc>
          <w:tcPr>
            <w:tcW w:w="1134" w:type="dxa"/>
            <w:vAlign w:val="center"/>
          </w:tcPr>
          <w:p w14:paraId="5A6C4220">
            <w:pPr>
              <w:jc w:val="center"/>
              <w:rPr>
                <w:rFonts w:ascii="宋体" w:hAnsi="宋体" w:eastAsia="宋体" w:cs="宋体"/>
                <w:color w:val="000000"/>
                <w:sz w:val="22"/>
              </w:rPr>
            </w:pPr>
          </w:p>
        </w:tc>
        <w:tc>
          <w:tcPr>
            <w:tcW w:w="1559" w:type="dxa"/>
            <w:vAlign w:val="center"/>
          </w:tcPr>
          <w:p w14:paraId="38453867">
            <w:pPr>
              <w:jc w:val="center"/>
              <w:rPr>
                <w:rFonts w:ascii="宋体" w:hAnsi="宋体" w:eastAsia="宋体" w:cs="宋体"/>
                <w:color w:val="000000"/>
                <w:sz w:val="22"/>
              </w:rPr>
            </w:pPr>
          </w:p>
        </w:tc>
        <w:tc>
          <w:tcPr>
            <w:tcW w:w="993" w:type="dxa"/>
            <w:vAlign w:val="center"/>
          </w:tcPr>
          <w:p w14:paraId="1FF221D3">
            <w:pPr>
              <w:jc w:val="center"/>
              <w:rPr>
                <w:rFonts w:hint="default" w:eastAsiaTheme="minorEastAsia"/>
                <w:lang w:val="en-US" w:eastAsia="zh-CN"/>
              </w:rPr>
            </w:pPr>
          </w:p>
        </w:tc>
        <w:tc>
          <w:tcPr>
            <w:tcW w:w="1134" w:type="dxa"/>
            <w:vAlign w:val="center"/>
          </w:tcPr>
          <w:p w14:paraId="40E74091">
            <w:pPr>
              <w:jc w:val="center"/>
            </w:pPr>
          </w:p>
        </w:tc>
        <w:tc>
          <w:tcPr>
            <w:tcW w:w="992" w:type="dxa"/>
            <w:vAlign w:val="center"/>
          </w:tcPr>
          <w:p w14:paraId="207DD8F7">
            <w:pPr>
              <w:jc w:val="center"/>
            </w:pPr>
          </w:p>
        </w:tc>
      </w:tr>
      <w:tr w14:paraId="3D1EDE2B"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1135" w:type="dxa"/>
            <w:vAlign w:val="center"/>
          </w:tcPr>
          <w:p w14:paraId="1487B7B9">
            <w:pPr>
              <w:jc w:val="center"/>
              <w:rPr>
                <w:rFonts w:hint="eastAsia" w:ascii="宋体" w:hAnsi="宋体" w:eastAsia="宋体" w:cs="宋体"/>
                <w:color w:val="000000"/>
                <w:sz w:val="22"/>
              </w:rPr>
            </w:pPr>
          </w:p>
        </w:tc>
        <w:tc>
          <w:tcPr>
            <w:tcW w:w="1559" w:type="dxa"/>
            <w:vAlign w:val="center"/>
          </w:tcPr>
          <w:p w14:paraId="1D1B7A72">
            <w:pPr>
              <w:jc w:val="center"/>
              <w:rPr>
                <w:rFonts w:hint="eastAsia" w:ascii="宋体" w:hAnsi="宋体" w:eastAsia="宋体" w:cs="宋体"/>
                <w:color w:val="000000"/>
                <w:sz w:val="22"/>
              </w:rPr>
            </w:pPr>
          </w:p>
        </w:tc>
        <w:tc>
          <w:tcPr>
            <w:tcW w:w="1843" w:type="dxa"/>
            <w:vAlign w:val="center"/>
          </w:tcPr>
          <w:p w14:paraId="0C46FDD8">
            <w:pPr>
              <w:jc w:val="center"/>
            </w:pPr>
          </w:p>
        </w:tc>
        <w:tc>
          <w:tcPr>
            <w:tcW w:w="1134" w:type="dxa"/>
            <w:vAlign w:val="center"/>
          </w:tcPr>
          <w:p w14:paraId="65696B5F">
            <w:pPr>
              <w:jc w:val="center"/>
              <w:rPr>
                <w:rFonts w:ascii="宋体" w:hAnsi="宋体" w:eastAsia="宋体" w:cs="宋体"/>
                <w:color w:val="000000"/>
                <w:sz w:val="22"/>
              </w:rPr>
            </w:pPr>
          </w:p>
        </w:tc>
        <w:tc>
          <w:tcPr>
            <w:tcW w:w="1559" w:type="dxa"/>
            <w:vAlign w:val="center"/>
          </w:tcPr>
          <w:p w14:paraId="438D6872">
            <w:pPr>
              <w:jc w:val="center"/>
              <w:rPr>
                <w:rFonts w:ascii="宋体" w:hAnsi="宋体" w:eastAsia="宋体" w:cs="宋体"/>
                <w:color w:val="000000"/>
                <w:sz w:val="22"/>
              </w:rPr>
            </w:pPr>
          </w:p>
        </w:tc>
        <w:tc>
          <w:tcPr>
            <w:tcW w:w="993" w:type="dxa"/>
            <w:vAlign w:val="center"/>
          </w:tcPr>
          <w:p w14:paraId="47BE787A">
            <w:pPr>
              <w:jc w:val="center"/>
              <w:rPr>
                <w:rFonts w:hint="default" w:eastAsiaTheme="minorEastAsia"/>
                <w:lang w:val="en-US" w:eastAsia="zh-CN"/>
              </w:rPr>
            </w:pPr>
          </w:p>
        </w:tc>
        <w:tc>
          <w:tcPr>
            <w:tcW w:w="1134" w:type="dxa"/>
            <w:vAlign w:val="center"/>
          </w:tcPr>
          <w:p w14:paraId="3DC09380">
            <w:pPr>
              <w:jc w:val="center"/>
            </w:pPr>
          </w:p>
        </w:tc>
        <w:tc>
          <w:tcPr>
            <w:tcW w:w="992" w:type="dxa"/>
            <w:vAlign w:val="center"/>
          </w:tcPr>
          <w:p w14:paraId="230DF61B">
            <w:pPr>
              <w:jc w:val="center"/>
            </w:pPr>
          </w:p>
        </w:tc>
      </w:tr>
      <w:tr w14:paraId="355D97AF"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1135" w:type="dxa"/>
            <w:vAlign w:val="center"/>
          </w:tcPr>
          <w:p w14:paraId="0A1C1338">
            <w:pPr>
              <w:jc w:val="center"/>
              <w:rPr>
                <w:rFonts w:hint="eastAsia" w:ascii="宋体" w:hAnsi="宋体" w:eastAsia="宋体" w:cs="宋体"/>
                <w:color w:val="000000"/>
                <w:sz w:val="22"/>
              </w:rPr>
            </w:pPr>
          </w:p>
        </w:tc>
        <w:tc>
          <w:tcPr>
            <w:tcW w:w="1559" w:type="dxa"/>
            <w:vAlign w:val="center"/>
          </w:tcPr>
          <w:p w14:paraId="4A7F05F4">
            <w:pPr>
              <w:jc w:val="center"/>
              <w:rPr>
                <w:rFonts w:hint="eastAsia" w:ascii="宋体" w:hAnsi="宋体" w:eastAsia="宋体" w:cs="宋体"/>
                <w:color w:val="000000"/>
                <w:sz w:val="22"/>
              </w:rPr>
            </w:pPr>
          </w:p>
        </w:tc>
        <w:tc>
          <w:tcPr>
            <w:tcW w:w="1843" w:type="dxa"/>
            <w:vAlign w:val="center"/>
          </w:tcPr>
          <w:p w14:paraId="4CDFED26">
            <w:pPr>
              <w:jc w:val="center"/>
            </w:pPr>
          </w:p>
        </w:tc>
        <w:tc>
          <w:tcPr>
            <w:tcW w:w="1134" w:type="dxa"/>
            <w:vAlign w:val="center"/>
          </w:tcPr>
          <w:p w14:paraId="4426B1A2">
            <w:pPr>
              <w:jc w:val="center"/>
              <w:rPr>
                <w:rFonts w:ascii="宋体" w:hAnsi="宋体" w:eastAsia="宋体" w:cs="宋体"/>
                <w:color w:val="000000"/>
                <w:sz w:val="22"/>
              </w:rPr>
            </w:pPr>
          </w:p>
        </w:tc>
        <w:tc>
          <w:tcPr>
            <w:tcW w:w="1559" w:type="dxa"/>
            <w:vAlign w:val="center"/>
          </w:tcPr>
          <w:p w14:paraId="59A53F0B">
            <w:pPr>
              <w:jc w:val="center"/>
              <w:rPr>
                <w:rFonts w:ascii="宋体" w:hAnsi="宋体" w:eastAsia="宋体" w:cs="宋体"/>
                <w:color w:val="000000"/>
                <w:sz w:val="22"/>
              </w:rPr>
            </w:pPr>
          </w:p>
        </w:tc>
        <w:tc>
          <w:tcPr>
            <w:tcW w:w="993" w:type="dxa"/>
            <w:vAlign w:val="center"/>
          </w:tcPr>
          <w:p w14:paraId="404CDF74">
            <w:pPr>
              <w:jc w:val="center"/>
              <w:rPr>
                <w:rFonts w:hint="default" w:eastAsiaTheme="minorEastAsia"/>
                <w:lang w:val="en-US" w:eastAsia="zh-CN"/>
              </w:rPr>
            </w:pPr>
          </w:p>
        </w:tc>
        <w:tc>
          <w:tcPr>
            <w:tcW w:w="1134" w:type="dxa"/>
            <w:vAlign w:val="center"/>
          </w:tcPr>
          <w:p w14:paraId="7FEBD4B6">
            <w:pPr>
              <w:jc w:val="center"/>
            </w:pPr>
          </w:p>
        </w:tc>
        <w:tc>
          <w:tcPr>
            <w:tcW w:w="992" w:type="dxa"/>
            <w:vAlign w:val="center"/>
          </w:tcPr>
          <w:p w14:paraId="23355807">
            <w:pPr>
              <w:jc w:val="center"/>
            </w:pPr>
          </w:p>
        </w:tc>
      </w:tr>
      <w:tr w14:paraId="278A142D"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1135" w:type="dxa"/>
            <w:vAlign w:val="center"/>
          </w:tcPr>
          <w:p w14:paraId="3F2643EA">
            <w:pPr>
              <w:jc w:val="center"/>
              <w:rPr>
                <w:rFonts w:hint="eastAsia" w:ascii="宋体" w:hAnsi="宋体" w:eastAsia="宋体" w:cs="宋体"/>
                <w:color w:val="000000"/>
                <w:sz w:val="22"/>
              </w:rPr>
            </w:pPr>
          </w:p>
        </w:tc>
        <w:tc>
          <w:tcPr>
            <w:tcW w:w="1559" w:type="dxa"/>
            <w:vAlign w:val="center"/>
          </w:tcPr>
          <w:p w14:paraId="595C66E3">
            <w:pPr>
              <w:jc w:val="center"/>
              <w:rPr>
                <w:rFonts w:hint="eastAsia" w:ascii="宋体" w:hAnsi="宋体" w:eastAsia="宋体" w:cs="宋体"/>
                <w:color w:val="000000"/>
                <w:sz w:val="22"/>
              </w:rPr>
            </w:pPr>
          </w:p>
        </w:tc>
        <w:tc>
          <w:tcPr>
            <w:tcW w:w="1843" w:type="dxa"/>
            <w:vAlign w:val="center"/>
          </w:tcPr>
          <w:p w14:paraId="56441F35">
            <w:pPr>
              <w:jc w:val="center"/>
            </w:pPr>
          </w:p>
        </w:tc>
        <w:tc>
          <w:tcPr>
            <w:tcW w:w="1134" w:type="dxa"/>
            <w:vAlign w:val="center"/>
          </w:tcPr>
          <w:p w14:paraId="67BD7D7D">
            <w:pPr>
              <w:jc w:val="center"/>
              <w:rPr>
                <w:rFonts w:ascii="宋体" w:hAnsi="宋体" w:eastAsia="宋体" w:cs="宋体"/>
                <w:color w:val="000000"/>
                <w:sz w:val="22"/>
              </w:rPr>
            </w:pPr>
          </w:p>
        </w:tc>
        <w:tc>
          <w:tcPr>
            <w:tcW w:w="1559" w:type="dxa"/>
            <w:vAlign w:val="center"/>
          </w:tcPr>
          <w:p w14:paraId="05908A95">
            <w:pPr>
              <w:jc w:val="center"/>
              <w:rPr>
                <w:rFonts w:ascii="宋体" w:hAnsi="宋体" w:eastAsia="宋体" w:cs="宋体"/>
                <w:color w:val="000000"/>
                <w:sz w:val="22"/>
              </w:rPr>
            </w:pPr>
          </w:p>
        </w:tc>
        <w:tc>
          <w:tcPr>
            <w:tcW w:w="993" w:type="dxa"/>
            <w:vAlign w:val="center"/>
          </w:tcPr>
          <w:p w14:paraId="4990FB8A">
            <w:pPr>
              <w:jc w:val="center"/>
            </w:pPr>
          </w:p>
        </w:tc>
        <w:tc>
          <w:tcPr>
            <w:tcW w:w="1134" w:type="dxa"/>
            <w:vAlign w:val="center"/>
          </w:tcPr>
          <w:p w14:paraId="3AAC8171">
            <w:pPr>
              <w:jc w:val="center"/>
            </w:pPr>
          </w:p>
        </w:tc>
        <w:tc>
          <w:tcPr>
            <w:tcW w:w="992" w:type="dxa"/>
            <w:vAlign w:val="center"/>
          </w:tcPr>
          <w:p w14:paraId="445C5ECD">
            <w:pPr>
              <w:jc w:val="center"/>
              <w:rPr>
                <w:rFonts w:hint="eastAsia" w:eastAsiaTheme="minorEastAsia"/>
                <w:lang w:val="en-US" w:eastAsia="zh-CN"/>
              </w:rPr>
            </w:pPr>
          </w:p>
        </w:tc>
      </w:tr>
      <w:tr w14:paraId="66C80562"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1135" w:type="dxa"/>
            <w:vAlign w:val="center"/>
          </w:tcPr>
          <w:p w14:paraId="5EA41E16">
            <w:pPr>
              <w:jc w:val="center"/>
              <w:rPr>
                <w:rFonts w:hint="eastAsia" w:ascii="宋体" w:hAnsi="宋体" w:eastAsia="宋体" w:cs="宋体"/>
                <w:color w:val="000000"/>
                <w:sz w:val="22"/>
              </w:rPr>
            </w:pPr>
          </w:p>
        </w:tc>
        <w:tc>
          <w:tcPr>
            <w:tcW w:w="1559" w:type="dxa"/>
            <w:vAlign w:val="center"/>
          </w:tcPr>
          <w:p w14:paraId="172ED15F">
            <w:pPr>
              <w:jc w:val="center"/>
              <w:rPr>
                <w:rFonts w:hint="eastAsia" w:ascii="宋体" w:hAnsi="宋体" w:eastAsia="宋体" w:cs="宋体"/>
                <w:color w:val="000000"/>
                <w:sz w:val="22"/>
              </w:rPr>
            </w:pPr>
          </w:p>
        </w:tc>
        <w:tc>
          <w:tcPr>
            <w:tcW w:w="1843" w:type="dxa"/>
            <w:vAlign w:val="center"/>
          </w:tcPr>
          <w:p w14:paraId="5F19E037">
            <w:pPr>
              <w:jc w:val="center"/>
            </w:pPr>
          </w:p>
        </w:tc>
        <w:tc>
          <w:tcPr>
            <w:tcW w:w="1134" w:type="dxa"/>
            <w:vAlign w:val="center"/>
          </w:tcPr>
          <w:p w14:paraId="1D6213D7">
            <w:pPr>
              <w:jc w:val="center"/>
              <w:rPr>
                <w:rFonts w:ascii="宋体" w:hAnsi="宋体" w:eastAsia="宋体" w:cs="宋体"/>
                <w:color w:val="000000"/>
                <w:sz w:val="22"/>
              </w:rPr>
            </w:pPr>
          </w:p>
        </w:tc>
        <w:tc>
          <w:tcPr>
            <w:tcW w:w="1559" w:type="dxa"/>
            <w:vAlign w:val="center"/>
          </w:tcPr>
          <w:p w14:paraId="6DD95EFB">
            <w:pPr>
              <w:jc w:val="center"/>
              <w:rPr>
                <w:rFonts w:ascii="宋体" w:hAnsi="宋体" w:eastAsia="宋体" w:cs="宋体"/>
                <w:color w:val="000000"/>
                <w:sz w:val="22"/>
              </w:rPr>
            </w:pPr>
          </w:p>
        </w:tc>
        <w:tc>
          <w:tcPr>
            <w:tcW w:w="993" w:type="dxa"/>
            <w:vAlign w:val="center"/>
          </w:tcPr>
          <w:p w14:paraId="14D3E1C5">
            <w:pPr>
              <w:jc w:val="center"/>
            </w:pPr>
          </w:p>
        </w:tc>
        <w:tc>
          <w:tcPr>
            <w:tcW w:w="1134" w:type="dxa"/>
            <w:vAlign w:val="center"/>
          </w:tcPr>
          <w:p w14:paraId="6FC3CA39">
            <w:pPr>
              <w:jc w:val="center"/>
            </w:pPr>
          </w:p>
        </w:tc>
        <w:tc>
          <w:tcPr>
            <w:tcW w:w="992" w:type="dxa"/>
            <w:vAlign w:val="center"/>
          </w:tcPr>
          <w:p w14:paraId="01D05A40">
            <w:pPr>
              <w:jc w:val="center"/>
              <w:rPr>
                <w:rFonts w:hint="default" w:eastAsiaTheme="minorEastAsia"/>
                <w:lang w:val="en-US" w:eastAsia="zh-CN"/>
              </w:rPr>
            </w:pPr>
          </w:p>
        </w:tc>
      </w:tr>
    </w:tbl>
    <w:p w14:paraId="78D4DE8A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